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F0AB" w14:textId="77777777" w:rsidR="0005504C" w:rsidRPr="0005504C" w:rsidRDefault="0005504C" w:rsidP="0005504C">
      <w:pPr>
        <w:spacing w:line="276" w:lineRule="auto"/>
        <w:rPr>
          <w:rFonts w:ascii="Helvetica" w:hAnsi="Helvetica" w:cs="Helvetica"/>
        </w:rPr>
      </w:pPr>
    </w:p>
    <w:p w14:paraId="5372AABB" w14:textId="348F2201" w:rsidR="004F1D99" w:rsidRDefault="004F1D99" w:rsidP="004F1D99">
      <w:pPr>
        <w:spacing w:line="276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F1D99">
        <w:rPr>
          <w:rFonts w:ascii="Helvetica" w:hAnsi="Helvetica" w:cs="Helvetica"/>
          <w:b/>
          <w:bCs/>
          <w:sz w:val="28"/>
          <w:szCs w:val="28"/>
        </w:rPr>
        <w:t>KIVÁLÓ BIZTONSÁGI MINŐSÍTÉST KAPOTT</w:t>
      </w:r>
      <w:r w:rsidR="00780901" w:rsidRPr="00780901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780901" w:rsidRPr="004F1D99">
        <w:rPr>
          <w:rFonts w:ascii="Helvetica" w:hAnsi="Helvetica" w:cs="Helvetica"/>
          <w:b/>
          <w:bCs/>
          <w:sz w:val="28"/>
          <w:szCs w:val="28"/>
        </w:rPr>
        <w:t>AZ ÚJ MG HS</w:t>
      </w:r>
    </w:p>
    <w:p w14:paraId="393D7196" w14:textId="77777777" w:rsidR="00445D51" w:rsidRPr="00445D51" w:rsidRDefault="00445D51" w:rsidP="004F1D99">
      <w:pPr>
        <w:spacing w:line="276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710CA90A" w14:textId="4216778E" w:rsidR="004F1D99" w:rsidRPr="004F1D99" w:rsidRDefault="004F1D99" w:rsidP="004F1D99">
      <w:pPr>
        <w:pStyle w:val="Listaszerbekezds"/>
        <w:numPr>
          <w:ilvl w:val="0"/>
          <w:numId w:val="21"/>
        </w:num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>Az MG HS SUV 5 csillagos Euro NCAP minősítést kapott</w:t>
      </w:r>
    </w:p>
    <w:p w14:paraId="0DBDCE0F" w14:textId="5C85AF87" w:rsidR="004F1D99" w:rsidRPr="004F1D99" w:rsidRDefault="004F1D99" w:rsidP="004F1D99">
      <w:pPr>
        <w:pStyle w:val="Listaszerbekezds"/>
        <w:numPr>
          <w:ilvl w:val="0"/>
          <w:numId w:val="21"/>
        </w:num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 xml:space="preserve">Kiemelkedő </w:t>
      </w:r>
      <w:r>
        <w:rPr>
          <w:rFonts w:ascii="Helvetica" w:hAnsi="Helvetica" w:cs="Helvetica"/>
        </w:rPr>
        <w:t>eredményt nyújt</w:t>
      </w:r>
      <w:r w:rsidRPr="004F1D99">
        <w:rPr>
          <w:rFonts w:ascii="Helvetica" w:hAnsi="Helvetica" w:cs="Helvetica"/>
        </w:rPr>
        <w:t xml:space="preserve"> minden biztonsági területen</w:t>
      </w:r>
    </w:p>
    <w:p w14:paraId="1BDD34A3" w14:textId="77777777" w:rsidR="004F1D99" w:rsidRDefault="004F1D99" w:rsidP="00FC4DAD">
      <w:pPr>
        <w:pStyle w:val="Listaszerbekezds"/>
        <w:numPr>
          <w:ilvl w:val="0"/>
          <w:numId w:val="21"/>
        </w:num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 xml:space="preserve">A HS a díjnyertes MG4 Electric mellé csatlakozik a legmagasabb biztonsági minősítéssel </w:t>
      </w:r>
    </w:p>
    <w:p w14:paraId="0CDA2904" w14:textId="77777777" w:rsidR="0040798E" w:rsidRPr="00445D51" w:rsidRDefault="0040798E" w:rsidP="004F1D99">
      <w:pPr>
        <w:spacing w:line="276" w:lineRule="auto"/>
        <w:rPr>
          <w:rFonts w:ascii="Helvetica" w:hAnsi="Helvetica" w:cs="Helvetica"/>
          <w:b/>
          <w:bCs/>
          <w:sz w:val="10"/>
          <w:szCs w:val="10"/>
        </w:rPr>
      </w:pPr>
    </w:p>
    <w:p w14:paraId="1DB31008" w14:textId="1EF25540" w:rsidR="004F1D99" w:rsidRPr="000347AC" w:rsidRDefault="000347AC" w:rsidP="004F1D99">
      <w:pPr>
        <w:spacing w:line="276" w:lineRule="auto"/>
        <w:rPr>
          <w:rFonts w:ascii="Helvetica" w:hAnsi="Helvetica" w:cs="Helvetica"/>
          <w:b/>
          <w:bCs/>
        </w:rPr>
      </w:pPr>
      <w:r w:rsidRPr="000347AC">
        <w:rPr>
          <w:rFonts w:ascii="Helvetica" w:hAnsi="Helvetica" w:cs="Helvetica"/>
          <w:b/>
          <w:bCs/>
        </w:rPr>
        <w:t>2024.</w:t>
      </w:r>
      <w:r w:rsidR="0040798E">
        <w:rPr>
          <w:rFonts w:ascii="Helvetica" w:hAnsi="Helvetica" w:cs="Helvetica"/>
          <w:b/>
          <w:bCs/>
        </w:rPr>
        <w:t xml:space="preserve"> </w:t>
      </w:r>
      <w:r w:rsidRPr="000347AC">
        <w:rPr>
          <w:rFonts w:ascii="Helvetica" w:hAnsi="Helvetica" w:cs="Helvetica"/>
          <w:b/>
          <w:bCs/>
        </w:rPr>
        <w:t xml:space="preserve">november 20. </w:t>
      </w:r>
      <w:r w:rsidR="0040798E">
        <w:rPr>
          <w:rFonts w:ascii="Helvetica" w:hAnsi="Helvetica" w:cs="Helvetica"/>
          <w:b/>
          <w:bCs/>
        </w:rPr>
        <w:t>–</w:t>
      </w:r>
      <w:r w:rsidRPr="000347AC">
        <w:rPr>
          <w:rFonts w:ascii="Helvetica" w:hAnsi="Helvetica" w:cs="Helvetica"/>
          <w:b/>
          <w:bCs/>
        </w:rPr>
        <w:t xml:space="preserve"> </w:t>
      </w:r>
      <w:r w:rsidR="004F1D99" w:rsidRPr="000347AC">
        <w:rPr>
          <w:rFonts w:ascii="Helvetica" w:hAnsi="Helvetica" w:cs="Helvetica"/>
          <w:b/>
          <w:bCs/>
        </w:rPr>
        <w:t xml:space="preserve">Az MG új és rendkívül népszerű HS SUV-ja </w:t>
      </w:r>
      <w:r w:rsidR="0040798E">
        <w:rPr>
          <w:rFonts w:ascii="Helvetica" w:hAnsi="Helvetica" w:cs="Helvetica"/>
          <w:b/>
          <w:bCs/>
        </w:rPr>
        <w:t>–</w:t>
      </w:r>
      <w:r w:rsidR="004F1D99" w:rsidRPr="000347AC">
        <w:rPr>
          <w:rFonts w:ascii="Helvetica" w:hAnsi="Helvetica" w:cs="Helvetica"/>
          <w:b/>
          <w:bCs/>
        </w:rPr>
        <w:t xml:space="preserve"> amelyet idén nyáron mutattak be </w:t>
      </w:r>
      <w:r w:rsidR="0040798E">
        <w:rPr>
          <w:rFonts w:ascii="Helvetica" w:hAnsi="Helvetica" w:cs="Helvetica"/>
          <w:b/>
          <w:bCs/>
        </w:rPr>
        <w:t>–</w:t>
      </w:r>
      <w:r w:rsidR="004F1D99" w:rsidRPr="000347AC">
        <w:rPr>
          <w:rFonts w:ascii="Helvetica" w:hAnsi="Helvetica" w:cs="Helvetica"/>
          <w:b/>
          <w:bCs/>
        </w:rPr>
        <w:t xml:space="preserve"> </w:t>
      </w:r>
      <w:r w:rsidR="0040798E">
        <w:rPr>
          <w:rFonts w:ascii="Helvetica" w:hAnsi="Helvetica" w:cs="Helvetica"/>
          <w:b/>
          <w:bCs/>
        </w:rPr>
        <w:t xml:space="preserve">megszerezte az </w:t>
      </w:r>
      <w:r w:rsidR="0040798E" w:rsidRPr="000347AC">
        <w:rPr>
          <w:rFonts w:ascii="Helvetica" w:hAnsi="Helvetica" w:cs="Helvetica"/>
          <w:b/>
          <w:bCs/>
        </w:rPr>
        <w:t>Euro NCAP</w:t>
      </w:r>
      <w:r w:rsidR="004F1D99" w:rsidRPr="000347AC">
        <w:rPr>
          <w:rFonts w:ascii="Helvetica" w:hAnsi="Helvetica" w:cs="Helvetica"/>
          <w:b/>
          <w:bCs/>
        </w:rPr>
        <w:t xml:space="preserve"> lehető legmagasabb biztonsági minősítés</w:t>
      </w:r>
      <w:r w:rsidR="0040798E">
        <w:rPr>
          <w:rFonts w:ascii="Helvetica" w:hAnsi="Helvetica" w:cs="Helvetica"/>
          <w:b/>
          <w:bCs/>
        </w:rPr>
        <w:t>é</w:t>
      </w:r>
      <w:r w:rsidR="004F1D99" w:rsidRPr="000347AC">
        <w:rPr>
          <w:rFonts w:ascii="Helvetica" w:hAnsi="Helvetica" w:cs="Helvetica"/>
          <w:b/>
          <w:bCs/>
        </w:rPr>
        <w:t xml:space="preserve">t. </w:t>
      </w:r>
      <w:r w:rsidRPr="000347AC">
        <w:rPr>
          <w:rFonts w:ascii="Helvetica" w:hAnsi="Helvetica" w:cs="Helvetica"/>
          <w:b/>
          <w:bCs/>
        </w:rPr>
        <w:t xml:space="preserve">Az </w:t>
      </w:r>
      <w:r w:rsidR="0040798E">
        <w:rPr>
          <w:rFonts w:ascii="Helvetica" w:hAnsi="Helvetica" w:cs="Helvetica"/>
          <w:b/>
          <w:bCs/>
        </w:rPr>
        <w:t>öt</w:t>
      </w:r>
      <w:r w:rsidR="004F1D99" w:rsidRPr="000347AC">
        <w:rPr>
          <w:rFonts w:ascii="Helvetica" w:hAnsi="Helvetica" w:cs="Helvetica"/>
          <w:b/>
          <w:bCs/>
        </w:rPr>
        <w:t xml:space="preserve">csillagos </w:t>
      </w:r>
      <w:r w:rsidR="00445D51">
        <w:rPr>
          <w:rFonts w:ascii="Helvetica" w:hAnsi="Helvetica" w:cs="Helvetica"/>
          <w:b/>
          <w:bCs/>
        </w:rPr>
        <w:t>értékelés</w:t>
      </w:r>
      <w:r w:rsidR="004F1D99" w:rsidRPr="000347AC">
        <w:rPr>
          <w:rFonts w:ascii="Helvetica" w:hAnsi="Helvetica" w:cs="Helvetica"/>
          <w:b/>
          <w:bCs/>
        </w:rPr>
        <w:t xml:space="preserve">t az MG HS </w:t>
      </w:r>
      <w:r w:rsidRPr="000347AC">
        <w:rPr>
          <w:rFonts w:ascii="Helvetica" w:hAnsi="Helvetica" w:cs="Helvetica"/>
          <w:b/>
          <w:bCs/>
        </w:rPr>
        <w:t>Comfort</w:t>
      </w:r>
      <w:r w:rsidR="004F1D99" w:rsidRPr="000347AC">
        <w:rPr>
          <w:rFonts w:ascii="Helvetica" w:hAnsi="Helvetica" w:cs="Helvetica"/>
          <w:b/>
          <w:bCs/>
        </w:rPr>
        <w:t xml:space="preserve"> 1.5T modell</w:t>
      </w:r>
      <w:r w:rsidRPr="000347AC">
        <w:rPr>
          <w:rFonts w:ascii="Helvetica" w:hAnsi="Helvetica" w:cs="Helvetica"/>
          <w:b/>
          <w:bCs/>
        </w:rPr>
        <w:t xml:space="preserve"> </w:t>
      </w:r>
      <w:r w:rsidR="00445D51">
        <w:rPr>
          <w:rFonts w:ascii="Helvetica" w:hAnsi="Helvetica" w:cs="Helvetica"/>
          <w:b/>
          <w:bCs/>
        </w:rPr>
        <w:t>kapta</w:t>
      </w:r>
      <w:r w:rsidR="004F1D99" w:rsidRPr="000347AC">
        <w:rPr>
          <w:rFonts w:ascii="Helvetica" w:hAnsi="Helvetica" w:cs="Helvetica"/>
          <w:b/>
          <w:bCs/>
        </w:rPr>
        <w:t>, amely mind a felnőtt, mind a gyermek utasok biztonságát vizsgáló teszteken kiemelkedően teljesített, valamint a közlekedés veszélyeztetett résztvevőinek védelmére tervezett funkciókkal is rendelkezik.</w:t>
      </w:r>
    </w:p>
    <w:p w14:paraId="797ACB6F" w14:textId="60F6CA31" w:rsidR="004F1D99" w:rsidRPr="004F1D99" w:rsidRDefault="004F1D99" w:rsidP="004F1D99">
      <w:p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>Az MG HS csatlakozik a többszörösen díjnyertes MG4 E</w:t>
      </w:r>
      <w:r w:rsidR="00150CE2">
        <w:rPr>
          <w:rFonts w:ascii="Helvetica" w:hAnsi="Helvetica" w:cs="Helvetica"/>
        </w:rPr>
        <w:t>lectric</w:t>
      </w:r>
      <w:r w:rsidRPr="004F1D99">
        <w:rPr>
          <w:rFonts w:ascii="Helvetica" w:hAnsi="Helvetica" w:cs="Helvetica"/>
        </w:rPr>
        <w:t xml:space="preserve"> modellhez, amely szintén 5 csillagos Euro NCAP biztonsági minősítést kapott, </w:t>
      </w:r>
      <w:r>
        <w:rPr>
          <w:rFonts w:ascii="Helvetica" w:hAnsi="Helvetica" w:cs="Helvetica"/>
        </w:rPr>
        <w:t xml:space="preserve">valamint </w:t>
      </w:r>
      <w:r w:rsidRPr="004F1D99">
        <w:rPr>
          <w:rFonts w:ascii="Helvetica" w:hAnsi="Helvetica" w:cs="Helvetica"/>
        </w:rPr>
        <w:t>a Green NCAP, az iparág vezető európai emisszióértékelő programja is a legjobb minősítés</w:t>
      </w:r>
      <w:r>
        <w:rPr>
          <w:rFonts w:ascii="Helvetica" w:hAnsi="Helvetica" w:cs="Helvetica"/>
        </w:rPr>
        <w:t>ben részesítette</w:t>
      </w:r>
      <w:r w:rsidRPr="004F1D99">
        <w:rPr>
          <w:rFonts w:ascii="Helvetica" w:hAnsi="Helvetica" w:cs="Helvetica"/>
        </w:rPr>
        <w:t xml:space="preserve">. </w:t>
      </w:r>
    </w:p>
    <w:p w14:paraId="0F1FDCD3" w14:textId="63E35BA7" w:rsidR="004F1D99" w:rsidRPr="004F1D99" w:rsidRDefault="004F1D99" w:rsidP="004F1D99">
      <w:p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 xml:space="preserve">Az </w:t>
      </w:r>
      <w:r w:rsidRPr="000347AC">
        <w:rPr>
          <w:rFonts w:ascii="Helvetica" w:hAnsi="Helvetica" w:cs="Helvetica"/>
          <w:b/>
          <w:bCs/>
        </w:rPr>
        <w:t xml:space="preserve">Euro NCAP </w:t>
      </w:r>
      <w:r w:rsidRPr="004F1D99">
        <w:rPr>
          <w:rFonts w:ascii="Helvetica" w:hAnsi="Helvetica" w:cs="Helvetica"/>
        </w:rPr>
        <w:t>megjegyezte: „</w:t>
      </w:r>
      <w:r w:rsidRPr="000347AC">
        <w:rPr>
          <w:rFonts w:ascii="Helvetica" w:hAnsi="Helvetica" w:cs="Helvetica"/>
          <w:i/>
          <w:iCs/>
        </w:rPr>
        <w:t>Az Euro NCAP legutóbb 2019-ben tesztelte az MG legnagyobb járművét, az MG HS-t, amely akkor ötcsillagos minősítést kapott. Az Euro NCAP protokolljait azóta kétszer frissítették, és az MG gondoskodott arról, hogy ez a középkategóriás SUV lépést tartson a fejlődéssel, új technológiákkal, amelyek biztosítják a 2024-es ötcsillagos eredményt.</w:t>
      </w:r>
      <w:r w:rsidR="000347AC" w:rsidRPr="000347AC">
        <w:rPr>
          <w:i/>
          <w:iCs/>
        </w:rPr>
        <w:t xml:space="preserve"> </w:t>
      </w:r>
      <w:r w:rsidR="000347AC" w:rsidRPr="000347AC">
        <w:rPr>
          <w:rFonts w:ascii="Helvetica" w:hAnsi="Helvetica" w:cs="Helvetica"/>
          <w:i/>
          <w:iCs/>
        </w:rPr>
        <w:t>Ez jól mutatja az Euro NCAP járműbiztonságra gyakorolt folyamatos hatását, valamint az olyan gyártók, mint az MG, hajlandóságát arra, hogy reagáljanak, és járműveiket egyre magasabb biztonsági szintekre emeljék.</w:t>
      </w:r>
      <w:r w:rsidR="00FD049F">
        <w:rPr>
          <w:rFonts w:ascii="Helvetica" w:hAnsi="Helvetica" w:cs="Helvetica"/>
          <w:i/>
          <w:iCs/>
        </w:rPr>
        <w:br/>
      </w:r>
      <w:r w:rsidRPr="00FD049F">
        <w:rPr>
          <w:rFonts w:ascii="Helvetica" w:hAnsi="Helvetica" w:cs="Helvetica"/>
          <w:i/>
          <w:iCs/>
        </w:rPr>
        <w:t xml:space="preserve">Az autó például megfelelő védelmet nyújt a gyalogosok és a kerékpárosok számára, valamint hatékony autonóm vészfékező rendszerrel (AEB) rendelkezik, amely jól reagál a veszélyeztetett úthasználókra. Az autó </w:t>
      </w:r>
      <w:r w:rsidR="006D4A48" w:rsidRPr="00FD049F">
        <w:rPr>
          <w:rFonts w:ascii="Helvetica" w:hAnsi="Helvetica" w:cs="Helvetica"/>
          <w:i/>
          <w:iCs/>
        </w:rPr>
        <w:t xml:space="preserve">rendelkezik ajtónyitási figyelmeztetés funkcióval </w:t>
      </w:r>
      <w:r w:rsidRPr="00FD049F">
        <w:rPr>
          <w:rFonts w:ascii="Helvetica" w:hAnsi="Helvetica" w:cs="Helvetica"/>
          <w:i/>
          <w:iCs/>
        </w:rPr>
        <w:t xml:space="preserve">is, </w:t>
      </w:r>
      <w:r w:rsidR="006D4A48" w:rsidRPr="00FD049F">
        <w:rPr>
          <w:rFonts w:ascii="Helvetica" w:hAnsi="Helvetica" w:cs="Helvetica"/>
          <w:i/>
          <w:iCs/>
        </w:rPr>
        <w:t>hogy védje</w:t>
      </w:r>
      <w:r w:rsidRPr="00FD049F">
        <w:rPr>
          <w:rFonts w:ascii="Helvetica" w:hAnsi="Helvetica" w:cs="Helvetica"/>
          <w:i/>
          <w:iCs/>
        </w:rPr>
        <w:t xml:space="preserve"> a hátulról közeledő kerékpáros</w:t>
      </w:r>
      <w:r w:rsidR="006D4A48" w:rsidRPr="00FD049F">
        <w:rPr>
          <w:rFonts w:ascii="Helvetica" w:hAnsi="Helvetica" w:cs="Helvetica"/>
          <w:i/>
          <w:iCs/>
        </w:rPr>
        <w:t>t a hirtelen ajtónyitás okozta balesettől</w:t>
      </w:r>
      <w:r w:rsidRPr="00FD049F">
        <w:rPr>
          <w:rFonts w:ascii="Helvetica" w:hAnsi="Helvetica" w:cs="Helvetica"/>
          <w:i/>
          <w:iCs/>
        </w:rPr>
        <w:t>. Mindent egybevetve, az Euro NCAP 2024-es tesztprogramja szerint az autó lenyűgöző, ötcsillagos Euro NCAP-besorolást kapott</w:t>
      </w:r>
      <w:r w:rsidRPr="004F1D99">
        <w:rPr>
          <w:rFonts w:ascii="Helvetica" w:hAnsi="Helvetica" w:cs="Helvetica"/>
        </w:rPr>
        <w:t>.”</w:t>
      </w:r>
    </w:p>
    <w:p w14:paraId="5467495E" w14:textId="398FED10" w:rsidR="004F1D99" w:rsidRPr="004F1D99" w:rsidRDefault="004F1D99" w:rsidP="004F1D99">
      <w:p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 xml:space="preserve">A HS modellcsalád minden </w:t>
      </w:r>
      <w:r w:rsidR="00FD049F">
        <w:rPr>
          <w:rFonts w:ascii="Helvetica" w:hAnsi="Helvetica" w:cs="Helvetica"/>
        </w:rPr>
        <w:t>tagja</w:t>
      </w:r>
      <w:r w:rsidRPr="004F1D99">
        <w:rPr>
          <w:rFonts w:ascii="Helvetica" w:hAnsi="Helvetica" w:cs="Helvetica"/>
        </w:rPr>
        <w:t xml:space="preserve"> </w:t>
      </w:r>
      <w:r w:rsidR="00E7086B">
        <w:rPr>
          <w:rFonts w:ascii="Helvetica" w:hAnsi="Helvetica" w:cs="Helvetica"/>
        </w:rPr>
        <w:t xml:space="preserve">rendelkezik </w:t>
      </w:r>
      <w:r w:rsidRPr="004F1D99">
        <w:rPr>
          <w:rFonts w:ascii="Helvetica" w:hAnsi="Helvetica" w:cs="Helvetica"/>
        </w:rPr>
        <w:t>a továbbfejlesztett MG Pilot csomag előny</w:t>
      </w:r>
      <w:r w:rsidR="00E7086B">
        <w:rPr>
          <w:rFonts w:ascii="Helvetica" w:hAnsi="Helvetica" w:cs="Helvetica"/>
        </w:rPr>
        <w:t>eivel</w:t>
      </w:r>
      <w:r w:rsidRPr="004F1D99">
        <w:rPr>
          <w:rFonts w:ascii="Helvetica" w:hAnsi="Helvetica" w:cs="Helvetica"/>
        </w:rPr>
        <w:t>, amely olyan kulcsfontosságú funkciókat tartalmaz, mint az aktív vészfékezés gyalogos- és kerékpárfelismeréssel, a sávtartó asszisztens sávelhagyásra figyelmeztető rendszerrel, a holttérfigyelő rendszer sávváltás-asszisztenssel</w:t>
      </w:r>
      <w:r w:rsidRPr="000347AC">
        <w:rPr>
          <w:rFonts w:ascii="Helvetica" w:hAnsi="Helvetica" w:cs="Helvetica"/>
        </w:rPr>
        <w:t xml:space="preserve">, a vezetői </w:t>
      </w:r>
      <w:r w:rsidR="000347AC" w:rsidRPr="000347AC">
        <w:rPr>
          <w:rFonts w:ascii="Helvetica" w:hAnsi="Helvetica" w:cs="Helvetica"/>
        </w:rPr>
        <w:t>fáradtság</w:t>
      </w:r>
      <w:r w:rsidR="000347AC">
        <w:rPr>
          <w:rFonts w:ascii="Helvetica" w:hAnsi="Helvetica" w:cs="Helvetica"/>
        </w:rPr>
        <w:t>- és éberségfigyelő</w:t>
      </w:r>
      <w:r w:rsidRPr="004F1D99">
        <w:rPr>
          <w:rFonts w:ascii="Helvetica" w:hAnsi="Helvetica" w:cs="Helvetica"/>
        </w:rPr>
        <w:t xml:space="preserve">, a </w:t>
      </w:r>
      <w:r w:rsidR="00811BD9">
        <w:rPr>
          <w:rFonts w:ascii="Helvetica" w:hAnsi="Helvetica" w:cs="Helvetica"/>
        </w:rPr>
        <w:t>frontális</w:t>
      </w:r>
      <w:r w:rsidRPr="004F1D99">
        <w:rPr>
          <w:rFonts w:ascii="Helvetica" w:hAnsi="Helvetica" w:cs="Helvetica"/>
        </w:rPr>
        <w:t xml:space="preserve"> ütközésre figyelmeztető rendszer, a hátsó keresztirányú forgalomf</w:t>
      </w:r>
      <w:r w:rsidR="006D4A48">
        <w:rPr>
          <w:rFonts w:ascii="Helvetica" w:hAnsi="Helvetica" w:cs="Helvetica"/>
        </w:rPr>
        <w:t>elügyelet</w:t>
      </w:r>
      <w:r w:rsidRPr="004F1D99">
        <w:rPr>
          <w:rFonts w:ascii="Helvetica" w:hAnsi="Helvetica" w:cs="Helvetica"/>
        </w:rPr>
        <w:t xml:space="preserve"> és a</w:t>
      </w:r>
      <w:r w:rsidR="00811BD9">
        <w:rPr>
          <w:rFonts w:ascii="Helvetica" w:hAnsi="Helvetica" w:cs="Helvetica"/>
        </w:rPr>
        <w:t>z</w:t>
      </w:r>
      <w:r w:rsidRPr="004F1D99">
        <w:rPr>
          <w:rFonts w:ascii="Helvetica" w:hAnsi="Helvetica" w:cs="Helvetica"/>
        </w:rPr>
        <w:t xml:space="preserve"> </w:t>
      </w:r>
      <w:r w:rsidR="00811BD9">
        <w:rPr>
          <w:rFonts w:ascii="Helvetica" w:hAnsi="Helvetica" w:cs="Helvetica"/>
        </w:rPr>
        <w:t>ajtó</w:t>
      </w:r>
      <w:r w:rsidRPr="004F1D99">
        <w:rPr>
          <w:rFonts w:ascii="Helvetica" w:hAnsi="Helvetica" w:cs="Helvetica"/>
        </w:rPr>
        <w:t>nyit</w:t>
      </w:r>
      <w:r w:rsidR="00811BD9">
        <w:rPr>
          <w:rFonts w:ascii="Helvetica" w:hAnsi="Helvetica" w:cs="Helvetica"/>
        </w:rPr>
        <w:t xml:space="preserve">ási </w:t>
      </w:r>
      <w:r w:rsidRPr="004F1D99">
        <w:rPr>
          <w:rFonts w:ascii="Helvetica" w:hAnsi="Helvetica" w:cs="Helvetica"/>
        </w:rPr>
        <w:t>figyelmeztet</w:t>
      </w:r>
      <w:r w:rsidR="00811BD9">
        <w:rPr>
          <w:rFonts w:ascii="Helvetica" w:hAnsi="Helvetica" w:cs="Helvetica"/>
        </w:rPr>
        <w:t>és</w:t>
      </w:r>
      <w:r w:rsidRPr="004F1D99">
        <w:rPr>
          <w:rFonts w:ascii="Helvetica" w:hAnsi="Helvetica" w:cs="Helvetica"/>
        </w:rPr>
        <w:t>, amelyek alapfelszereltségként járnak hozzá</w:t>
      </w:r>
      <w:r w:rsidRPr="000347AC">
        <w:rPr>
          <w:rFonts w:ascii="Helvetica" w:hAnsi="Helvetica" w:cs="Helvetica"/>
        </w:rPr>
        <w:t xml:space="preserve">. Az MG HS </w:t>
      </w:r>
      <w:r w:rsidR="000347AC" w:rsidRPr="000347AC">
        <w:rPr>
          <w:rFonts w:ascii="Helvetica" w:hAnsi="Helvetica" w:cs="Helvetica"/>
        </w:rPr>
        <w:t>automata</w:t>
      </w:r>
      <w:r w:rsidR="000347AC">
        <w:rPr>
          <w:rFonts w:ascii="Helvetica" w:hAnsi="Helvetica" w:cs="Helvetica"/>
        </w:rPr>
        <w:t xml:space="preserve"> sebességváltós</w:t>
      </w:r>
      <w:r w:rsidRPr="004F1D99">
        <w:rPr>
          <w:rFonts w:ascii="Helvetica" w:hAnsi="Helvetica" w:cs="Helvetica"/>
        </w:rPr>
        <w:t xml:space="preserve"> modellek adaptív sebességtartó automatikával és forgalmi dugó asszisztenssel is fel vannak szerelve.</w:t>
      </w:r>
    </w:p>
    <w:p w14:paraId="5B1721B0" w14:textId="51BD2BF3" w:rsidR="004F1D99" w:rsidRDefault="004F1D99" w:rsidP="004F1D99">
      <w:p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lastRenderedPageBreak/>
        <w:t xml:space="preserve">A 2024-es Goodwood Festival of Speed rendezvényen bemutatott vadonatúj HS benzines és plug-in hibrid (PHEV) modellek is </w:t>
      </w:r>
      <w:r w:rsidR="00811BD9">
        <w:rPr>
          <w:rFonts w:ascii="Helvetica" w:hAnsi="Helvetica" w:cs="Helvetica"/>
        </w:rPr>
        <w:t>alátámasztják</w:t>
      </w:r>
      <w:r w:rsidRPr="004F1D99">
        <w:rPr>
          <w:rFonts w:ascii="Helvetica" w:hAnsi="Helvetica" w:cs="Helvetica"/>
        </w:rPr>
        <w:t xml:space="preserve"> az MG elkötelezettségét, hogy a lehető legjobb </w:t>
      </w:r>
      <w:r w:rsidR="00811BD9">
        <w:rPr>
          <w:rFonts w:ascii="Helvetica" w:hAnsi="Helvetica" w:cs="Helvetica"/>
        </w:rPr>
        <w:t>ár-érték arányt</w:t>
      </w:r>
      <w:r w:rsidRPr="004F1D99">
        <w:rPr>
          <w:rFonts w:ascii="Helvetica" w:hAnsi="Helvetica" w:cs="Helvetica"/>
        </w:rPr>
        <w:t xml:space="preserve"> kínálja a SUV-piacon. A benzinmotoros </w:t>
      </w:r>
      <w:r w:rsidR="00811BD9">
        <w:rPr>
          <w:rFonts w:ascii="Helvetica" w:hAnsi="Helvetica" w:cs="Helvetica"/>
        </w:rPr>
        <w:t xml:space="preserve">MG </w:t>
      </w:r>
      <w:r w:rsidRPr="00811BD9">
        <w:rPr>
          <w:rFonts w:ascii="Helvetica" w:hAnsi="Helvetica" w:cs="Helvetica"/>
        </w:rPr>
        <w:t xml:space="preserve">HS </w:t>
      </w:r>
      <w:r w:rsidR="00811BD9" w:rsidRPr="00811BD9">
        <w:rPr>
          <w:rFonts w:ascii="Helvetica" w:hAnsi="Helvetica" w:cs="Helvetica"/>
        </w:rPr>
        <w:t xml:space="preserve">Comfort </w:t>
      </w:r>
      <w:r w:rsidRPr="00811BD9">
        <w:rPr>
          <w:rFonts w:ascii="Helvetica" w:hAnsi="Helvetica" w:cs="Helvetica"/>
        </w:rPr>
        <w:t xml:space="preserve">már </w:t>
      </w:r>
      <w:r w:rsidR="00811BD9" w:rsidRPr="00811BD9">
        <w:rPr>
          <w:rFonts w:ascii="Helvetica" w:hAnsi="Helvetica" w:cs="Helvetica"/>
        </w:rPr>
        <w:t>11 649 000 Ft-tól</w:t>
      </w:r>
      <w:r w:rsidR="00FD049F">
        <w:rPr>
          <w:rFonts w:ascii="Helvetica" w:hAnsi="Helvetica" w:cs="Helvetica"/>
        </w:rPr>
        <w:t xml:space="preserve"> elérhető</w:t>
      </w:r>
      <w:r w:rsidRPr="00811BD9">
        <w:rPr>
          <w:rFonts w:ascii="Helvetica" w:hAnsi="Helvetica" w:cs="Helvetica"/>
        </w:rPr>
        <w:t xml:space="preserve">, a </w:t>
      </w:r>
      <w:r w:rsidR="00811BD9" w:rsidRPr="00811BD9">
        <w:rPr>
          <w:rFonts w:ascii="Helvetica" w:hAnsi="Helvetica" w:cs="Helvetica"/>
        </w:rPr>
        <w:t xml:space="preserve">magasabb felszereltségi szintű </w:t>
      </w:r>
      <w:r w:rsidRPr="00811BD9">
        <w:rPr>
          <w:rFonts w:ascii="Helvetica" w:hAnsi="Helvetica" w:cs="Helvetica"/>
        </w:rPr>
        <w:t xml:space="preserve">HS </w:t>
      </w:r>
      <w:r w:rsidR="00811BD9" w:rsidRPr="00811BD9">
        <w:rPr>
          <w:rFonts w:ascii="Helvetica" w:hAnsi="Helvetica" w:cs="Helvetica"/>
        </w:rPr>
        <w:t>Luxur</w:t>
      </w:r>
      <w:r w:rsidRPr="00811BD9">
        <w:rPr>
          <w:rFonts w:ascii="Helvetica" w:hAnsi="Helvetica" w:cs="Helvetica"/>
        </w:rPr>
        <w:t xml:space="preserve">y </w:t>
      </w:r>
      <w:r w:rsidR="00FD049F">
        <w:rPr>
          <w:rFonts w:ascii="Helvetica" w:hAnsi="Helvetica" w:cs="Helvetica"/>
        </w:rPr>
        <w:t>alap</w:t>
      </w:r>
      <w:r w:rsidR="000347AC">
        <w:rPr>
          <w:rFonts w:ascii="Helvetica" w:hAnsi="Helvetica" w:cs="Helvetica"/>
        </w:rPr>
        <w:t xml:space="preserve">ára </w:t>
      </w:r>
      <w:r w:rsidRPr="00811BD9">
        <w:rPr>
          <w:rFonts w:ascii="Helvetica" w:hAnsi="Helvetica" w:cs="Helvetica"/>
        </w:rPr>
        <w:t>pe</w:t>
      </w:r>
      <w:r w:rsidRPr="004F1D99">
        <w:rPr>
          <w:rFonts w:ascii="Helvetica" w:hAnsi="Helvetica" w:cs="Helvetica"/>
        </w:rPr>
        <w:t xml:space="preserve">dig </w:t>
      </w:r>
      <w:r w:rsidR="00811BD9">
        <w:rPr>
          <w:rFonts w:ascii="Helvetica" w:hAnsi="Helvetica" w:cs="Helvetica"/>
        </w:rPr>
        <w:t>12 699 000 Ft Magyarországon</w:t>
      </w:r>
      <w:r w:rsidR="00445D51">
        <w:rPr>
          <w:rFonts w:ascii="Helvetica" w:hAnsi="Helvetica" w:cs="Helvetica"/>
        </w:rPr>
        <w:t>,</w:t>
      </w:r>
      <w:r w:rsidR="00811BD9">
        <w:rPr>
          <w:rFonts w:ascii="Helvetica" w:hAnsi="Helvetica" w:cs="Helvetica"/>
        </w:rPr>
        <w:t xml:space="preserve"> a 25 márka</w:t>
      </w:r>
      <w:r w:rsidRPr="004F1D99">
        <w:rPr>
          <w:rFonts w:ascii="Helvetica" w:hAnsi="Helvetica" w:cs="Helvetica"/>
        </w:rPr>
        <w:t xml:space="preserve">kereskedőből álló </w:t>
      </w:r>
      <w:r w:rsidR="00811BD9">
        <w:rPr>
          <w:rFonts w:ascii="Helvetica" w:hAnsi="Helvetica" w:cs="Helvetica"/>
        </w:rPr>
        <w:t xml:space="preserve">MG </w:t>
      </w:r>
      <w:r w:rsidRPr="004F1D99">
        <w:rPr>
          <w:rFonts w:ascii="Helvetica" w:hAnsi="Helvetica" w:cs="Helvetica"/>
        </w:rPr>
        <w:t>hálózat</w:t>
      </w:r>
      <w:r w:rsidR="00811BD9">
        <w:rPr>
          <w:rFonts w:ascii="Helvetica" w:hAnsi="Helvetica" w:cs="Helvetica"/>
        </w:rPr>
        <w:t>ban, a már megszokott</w:t>
      </w:r>
      <w:r w:rsidRPr="004F1D99">
        <w:rPr>
          <w:rFonts w:ascii="Helvetica" w:hAnsi="Helvetica" w:cs="Helvetica"/>
        </w:rPr>
        <w:t xml:space="preserve"> 7 év/</w:t>
      </w:r>
      <w:r w:rsidR="00811BD9">
        <w:rPr>
          <w:rFonts w:ascii="Helvetica" w:hAnsi="Helvetica" w:cs="Helvetica"/>
        </w:rPr>
        <w:t>15</w:t>
      </w:r>
      <w:r w:rsidRPr="004F1D99">
        <w:rPr>
          <w:rFonts w:ascii="Helvetica" w:hAnsi="Helvetica" w:cs="Helvetica"/>
        </w:rPr>
        <w:t xml:space="preserve">0 000 </w:t>
      </w:r>
      <w:r w:rsidR="00811BD9">
        <w:rPr>
          <w:rFonts w:ascii="Helvetica" w:hAnsi="Helvetica" w:cs="Helvetica"/>
        </w:rPr>
        <w:t>kilométeres</w:t>
      </w:r>
      <w:r w:rsidRPr="004F1D99">
        <w:rPr>
          <w:rFonts w:ascii="Helvetica" w:hAnsi="Helvetica" w:cs="Helvetica"/>
        </w:rPr>
        <w:t xml:space="preserve"> gyártói garanci</w:t>
      </w:r>
      <w:r w:rsidR="00811BD9">
        <w:rPr>
          <w:rFonts w:ascii="Helvetica" w:hAnsi="Helvetica" w:cs="Helvetica"/>
        </w:rPr>
        <w:t>ával.</w:t>
      </w:r>
    </w:p>
    <w:p w14:paraId="159F751D" w14:textId="572D1FEA" w:rsidR="004F1D99" w:rsidRPr="004F1D99" w:rsidRDefault="00811BD9" w:rsidP="004F1D99">
      <w:p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 xml:space="preserve">Az Euro NCAP </w:t>
      </w:r>
      <w:r w:rsidR="004F1D99" w:rsidRPr="004F1D99">
        <w:rPr>
          <w:rFonts w:ascii="Helvetica" w:hAnsi="Helvetica" w:cs="Helvetica"/>
        </w:rPr>
        <w:t>az európai újautó-értékelési program</w:t>
      </w:r>
      <w:r>
        <w:rPr>
          <w:rFonts w:ascii="Helvetica" w:hAnsi="Helvetica" w:cs="Helvetica"/>
        </w:rPr>
        <w:t xml:space="preserve">, mely </w:t>
      </w:r>
      <w:r w:rsidRPr="004F1D99">
        <w:rPr>
          <w:rFonts w:ascii="Helvetica" w:hAnsi="Helvetica" w:cs="Helvetica"/>
        </w:rPr>
        <w:t xml:space="preserve">1997 óta </w:t>
      </w:r>
      <w:r w:rsidR="004F1D99" w:rsidRPr="004F1D99">
        <w:rPr>
          <w:rFonts w:ascii="Helvetica" w:hAnsi="Helvetica" w:cs="Helvetica"/>
        </w:rPr>
        <w:t xml:space="preserve">az Európában forgalmazott új járművek biztonságának mércéje - segítve a fogyasztókat abban, hogy megalapozott döntést hozzanak következő járművük kiválasztásakor. </w:t>
      </w:r>
      <w:r w:rsidR="00403939">
        <w:rPr>
          <w:rFonts w:ascii="Helvetica" w:hAnsi="Helvetica" w:cs="Helvetica"/>
        </w:rPr>
        <w:t>Á</w:t>
      </w:r>
      <w:r w:rsidR="004F1D99" w:rsidRPr="004F1D99">
        <w:rPr>
          <w:rFonts w:ascii="Helvetica" w:hAnsi="Helvetica" w:cs="Helvetica"/>
        </w:rPr>
        <w:t>tfogó, objektív és független biztonsági értékeléseket végez, amelyek mostantól figyelembe veszik a szabványos asszisztensrendszereket és a passzív biztonságot is.</w:t>
      </w:r>
    </w:p>
    <w:p w14:paraId="54A538A9" w14:textId="021A7B57" w:rsidR="004F1D99" w:rsidRDefault="004F1D99" w:rsidP="004F1D99">
      <w:pPr>
        <w:spacing w:line="276" w:lineRule="auto"/>
        <w:rPr>
          <w:rFonts w:ascii="Helvetica" w:hAnsi="Helvetica" w:cs="Helvetica"/>
        </w:rPr>
      </w:pPr>
      <w:r w:rsidRPr="004F1D99">
        <w:rPr>
          <w:rFonts w:ascii="Helvetica" w:hAnsi="Helvetica" w:cs="Helvetica"/>
        </w:rPr>
        <w:t xml:space="preserve">A korábbi és jelenlegi járműtesztek eredményei a </w:t>
      </w:r>
      <w:hyperlink r:id="rId8" w:history="1">
        <w:r w:rsidR="00FD049F" w:rsidRPr="00237B85">
          <w:rPr>
            <w:rStyle w:val="Hiperhivatkozs"/>
            <w:rFonts w:ascii="Helvetica" w:hAnsi="Helvetica" w:cs="Helvetica"/>
          </w:rPr>
          <w:t>www.euroncap.com</w:t>
        </w:r>
      </w:hyperlink>
      <w:r w:rsidRPr="004F1D99">
        <w:rPr>
          <w:rFonts w:ascii="Helvetica" w:hAnsi="Helvetica" w:cs="Helvetica"/>
        </w:rPr>
        <w:t xml:space="preserve"> oldalon érhetők el.</w:t>
      </w:r>
    </w:p>
    <w:p w14:paraId="59EFA943" w14:textId="77777777" w:rsidR="004F1D99" w:rsidRDefault="004F1D99" w:rsidP="004F1D99">
      <w:pPr>
        <w:spacing w:line="276" w:lineRule="auto"/>
        <w:rPr>
          <w:rFonts w:ascii="Helvetica" w:hAnsi="Helvetica" w:cs="Helvetica"/>
        </w:rPr>
      </w:pPr>
    </w:p>
    <w:p w14:paraId="0731AABF" w14:textId="77777777" w:rsidR="004F1D99" w:rsidRPr="004F1D99" w:rsidRDefault="004F1D99" w:rsidP="004F1D99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37D87111" w14:textId="77777777" w:rsidR="002F780C" w:rsidRPr="00DF0740" w:rsidRDefault="002F780C" w:rsidP="002F780C">
      <w:pPr>
        <w:pStyle w:val="Body"/>
        <w:spacing w:line="276" w:lineRule="auto"/>
        <w:rPr>
          <w:rFonts w:cs="Helvetica"/>
          <w:b/>
          <w:bCs/>
        </w:rPr>
      </w:pPr>
      <w:r w:rsidRPr="00DF0740">
        <w:rPr>
          <w:rFonts w:cs="Helvetica"/>
          <w:b/>
          <w:bCs/>
        </w:rPr>
        <w:t>Az MG autómárkáról</w:t>
      </w:r>
    </w:p>
    <w:p w14:paraId="05766C80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(Morris Garages) Nagy-Britannia egyik első autómárkája, amelyet 1924-ben William Morris alapított, egy évszázados múltra tekint vissza. Márkaidentitása mélyen gyökerezik első modelljében, az MG 14/28 Super Sports autóban, az ikonikus Cecil Kimber által készített remekműben. Az innovációtól áthatva és a jövő iránti elkötelezettségtől hajtva a márka a hangsúlyt a fenntartható és mindenki számára elérhető mobilitás megteremtésére helyezte át. </w:t>
      </w:r>
    </w:p>
    <w:p w14:paraId="2B2D1D61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>Jelenlegi értékeiket tükrözi az MG4 Electric, a díjnyertes hatchback, amely hangsúlyozza elhivatottságát az előremutató, technológiailag fejlett és izgalmas elektromos járművek gyártása iránt.</w:t>
      </w:r>
    </w:p>
    <w:p w14:paraId="495CDFEF" w14:textId="78BF261B" w:rsidR="005A148F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>Az MG Motor elkötelezettsége egyszerű, mégis mélyreható: a mobilitás demokratizálása. A benzines, elektromos és hibrid járműveket felvonultató változatos modellkínálatuk sokoldalú hatchback-et, funkcionális kombikat és tágas SUV-kat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1C94E8B9" w14:textId="77777777" w:rsidR="005A148F" w:rsidRDefault="005A148F" w:rsidP="005A148F">
      <w:pPr>
        <w:pStyle w:val="Body"/>
        <w:spacing w:line="276" w:lineRule="auto"/>
        <w:rPr>
          <w:rFonts w:cs="Helvetica"/>
          <w:b/>
          <w:bCs/>
        </w:rPr>
      </w:pPr>
    </w:p>
    <w:p w14:paraId="1F99C519" w14:textId="74CE51FC" w:rsidR="0005504C" w:rsidRDefault="0005504C" w:rsidP="0005504C">
      <w:pPr>
        <w:spacing w:line="276" w:lineRule="auto"/>
        <w:jc w:val="center"/>
        <w:rPr>
          <w:rFonts w:ascii="Helvetica" w:hAnsi="Helvetica" w:cs="Helvetica"/>
          <w:sz w:val="24"/>
          <w:szCs w:val="24"/>
        </w:rPr>
      </w:pPr>
    </w:p>
    <w:p w14:paraId="0F399CFA" w14:textId="77777777" w:rsidR="006231B8" w:rsidRPr="0005504C" w:rsidRDefault="006231B8" w:rsidP="0005504C">
      <w:pPr>
        <w:spacing w:line="276" w:lineRule="auto"/>
        <w:jc w:val="center"/>
        <w:rPr>
          <w:rFonts w:ascii="Helvetica" w:hAnsi="Helvetica" w:cs="Helvetica"/>
          <w:sz w:val="24"/>
          <w:szCs w:val="24"/>
        </w:rPr>
      </w:pPr>
    </w:p>
    <w:sectPr w:rsidR="006231B8" w:rsidRPr="0005504C" w:rsidSect="00745341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8AE6" w14:textId="77777777" w:rsidR="00DD3229" w:rsidRDefault="00DD3229" w:rsidP="009941A6">
      <w:pPr>
        <w:spacing w:after="0" w:line="240" w:lineRule="auto"/>
      </w:pPr>
      <w:r>
        <w:separator/>
      </w:r>
    </w:p>
  </w:endnote>
  <w:endnote w:type="continuationSeparator" w:id="0">
    <w:p w14:paraId="723034A3" w14:textId="77777777" w:rsidR="00DD3229" w:rsidRDefault="00DD3229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B1D9" w14:textId="77777777" w:rsidR="00DD3229" w:rsidRDefault="00DD3229" w:rsidP="009941A6">
      <w:pPr>
        <w:spacing w:after="0" w:line="240" w:lineRule="auto"/>
      </w:pPr>
      <w:r>
        <w:separator/>
      </w:r>
    </w:p>
  </w:footnote>
  <w:footnote w:type="continuationSeparator" w:id="0">
    <w:p w14:paraId="18EDFB71" w14:textId="77777777" w:rsidR="00DD3229" w:rsidRDefault="00DD3229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19096DE2">
              <wp:simplePos x="0" y="0"/>
              <wp:positionH relativeFrom="column">
                <wp:posOffset>3338830</wp:posOffset>
              </wp:positionH>
              <wp:positionV relativeFrom="paragraph">
                <wp:posOffset>131445</wp:posOffset>
              </wp:positionV>
              <wp:extent cx="247269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6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0C9EE206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</w:t>
                          </w:r>
                          <w:r w:rsidR="00130577">
                            <w:rPr>
                              <w:rFonts w:ascii="Helvetica" w:hAnsi="Helvetica" w:cs="Helvetica"/>
                            </w:rPr>
                            <w:t>közlemény</w:t>
                          </w:r>
                          <w:r w:rsidRPr="00DC7DBC">
                            <w:rPr>
                              <w:rFonts w:ascii="Helvetica" w:hAnsi="Helvetica" w:cs="Helvetica"/>
                            </w:rPr>
                            <w:t xml:space="preserve">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62.9pt;margin-top:10.35pt;width:194.7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" fillcolor="white [3201]" stroked="f" strokeweight=".5pt">
              <v:textbox>
                <w:txbxContent>
                  <w:p w14:paraId="5B6A9029" w14:textId="0C9EE206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</w:t>
                    </w:r>
                    <w:r w:rsidR="00130577">
                      <w:rPr>
                        <w:rFonts w:ascii="Helvetica" w:hAnsi="Helvetica" w:cs="Helvetica"/>
                      </w:rPr>
                      <w:t>közlemény</w:t>
                    </w:r>
                    <w:r w:rsidRPr="00DC7DBC">
                      <w:rPr>
                        <w:rFonts w:ascii="Helvetica" w:hAnsi="Helvetica" w:cs="Helvetica"/>
                      </w:rPr>
                      <w:t xml:space="preserve">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1375"/>
    <w:multiLevelType w:val="hybridMultilevel"/>
    <w:tmpl w:val="A7F01A42"/>
    <w:lvl w:ilvl="0" w:tplc="0CA6AA5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0D47"/>
    <w:multiLevelType w:val="hybridMultilevel"/>
    <w:tmpl w:val="72F82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856"/>
    <w:multiLevelType w:val="hybridMultilevel"/>
    <w:tmpl w:val="3B00D1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5A3C"/>
    <w:multiLevelType w:val="hybridMultilevel"/>
    <w:tmpl w:val="024C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2D1A"/>
    <w:multiLevelType w:val="hybridMultilevel"/>
    <w:tmpl w:val="182A5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93E51"/>
    <w:multiLevelType w:val="hybridMultilevel"/>
    <w:tmpl w:val="89C24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17E6E"/>
    <w:multiLevelType w:val="hybridMultilevel"/>
    <w:tmpl w:val="B35ECD5E"/>
    <w:lvl w:ilvl="0" w:tplc="F66EA2C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913E5"/>
    <w:multiLevelType w:val="hybridMultilevel"/>
    <w:tmpl w:val="DA6AA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F7895"/>
    <w:multiLevelType w:val="hybridMultilevel"/>
    <w:tmpl w:val="590CB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B5EC7"/>
    <w:multiLevelType w:val="hybridMultilevel"/>
    <w:tmpl w:val="7AEE9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04CF3"/>
    <w:multiLevelType w:val="hybridMultilevel"/>
    <w:tmpl w:val="D1D463EA"/>
    <w:lvl w:ilvl="0" w:tplc="5A56E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33D45"/>
    <w:multiLevelType w:val="hybridMultilevel"/>
    <w:tmpl w:val="AD02A2AE"/>
    <w:lvl w:ilvl="0" w:tplc="0B1EC6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C08AD"/>
    <w:multiLevelType w:val="hybridMultilevel"/>
    <w:tmpl w:val="03D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5"/>
  </w:num>
  <w:num w:numId="2" w16cid:durableId="346904909">
    <w:abstractNumId w:val="11"/>
  </w:num>
  <w:num w:numId="3" w16cid:durableId="607929449">
    <w:abstractNumId w:val="7"/>
  </w:num>
  <w:num w:numId="4" w16cid:durableId="1335306415">
    <w:abstractNumId w:val="3"/>
  </w:num>
  <w:num w:numId="5" w16cid:durableId="309214584">
    <w:abstractNumId w:val="1"/>
  </w:num>
  <w:num w:numId="6" w16cid:durableId="530606265">
    <w:abstractNumId w:val="16"/>
  </w:num>
  <w:num w:numId="7" w16cid:durableId="980696125">
    <w:abstractNumId w:val="10"/>
  </w:num>
  <w:num w:numId="8" w16cid:durableId="1391734888">
    <w:abstractNumId w:val="9"/>
  </w:num>
  <w:num w:numId="9" w16cid:durableId="247470771">
    <w:abstractNumId w:val="20"/>
  </w:num>
  <w:num w:numId="10" w16cid:durableId="630209205">
    <w:abstractNumId w:val="13"/>
  </w:num>
  <w:num w:numId="11" w16cid:durableId="111365815">
    <w:abstractNumId w:val="6"/>
  </w:num>
  <w:num w:numId="12" w16cid:durableId="1874611997">
    <w:abstractNumId w:val="14"/>
  </w:num>
  <w:num w:numId="13" w16cid:durableId="627586349">
    <w:abstractNumId w:val="18"/>
  </w:num>
  <w:num w:numId="14" w16cid:durableId="800613900">
    <w:abstractNumId w:val="15"/>
  </w:num>
  <w:num w:numId="15" w16cid:durableId="109324607">
    <w:abstractNumId w:val="4"/>
  </w:num>
  <w:num w:numId="16" w16cid:durableId="114176271">
    <w:abstractNumId w:val="17"/>
  </w:num>
  <w:num w:numId="17" w16cid:durableId="1751465827">
    <w:abstractNumId w:val="19"/>
  </w:num>
  <w:num w:numId="18" w16cid:durableId="2075547944">
    <w:abstractNumId w:val="12"/>
  </w:num>
  <w:num w:numId="19" w16cid:durableId="309486352">
    <w:abstractNumId w:val="8"/>
  </w:num>
  <w:num w:numId="20" w16cid:durableId="702289690">
    <w:abstractNumId w:val="0"/>
  </w:num>
  <w:num w:numId="21" w16cid:durableId="107824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347AC"/>
    <w:rsid w:val="00047271"/>
    <w:rsid w:val="0005504C"/>
    <w:rsid w:val="000773E5"/>
    <w:rsid w:val="000809E4"/>
    <w:rsid w:val="000940AF"/>
    <w:rsid w:val="000C2195"/>
    <w:rsid w:val="000D1F02"/>
    <w:rsid w:val="000D7FF8"/>
    <w:rsid w:val="000E12D5"/>
    <w:rsid w:val="000E292F"/>
    <w:rsid w:val="000F774B"/>
    <w:rsid w:val="00105413"/>
    <w:rsid w:val="001156B8"/>
    <w:rsid w:val="00124246"/>
    <w:rsid w:val="00126C0F"/>
    <w:rsid w:val="00130577"/>
    <w:rsid w:val="00134E4E"/>
    <w:rsid w:val="00136734"/>
    <w:rsid w:val="00142EF6"/>
    <w:rsid w:val="00143E72"/>
    <w:rsid w:val="00150CE2"/>
    <w:rsid w:val="00154376"/>
    <w:rsid w:val="001877BE"/>
    <w:rsid w:val="001A4CB5"/>
    <w:rsid w:val="001B0864"/>
    <w:rsid w:val="001B23C2"/>
    <w:rsid w:val="001C1283"/>
    <w:rsid w:val="001C21E2"/>
    <w:rsid w:val="001D0C7F"/>
    <w:rsid w:val="001D560C"/>
    <w:rsid w:val="001D611A"/>
    <w:rsid w:val="001D6787"/>
    <w:rsid w:val="001E79C7"/>
    <w:rsid w:val="001F1E0B"/>
    <w:rsid w:val="001F2E62"/>
    <w:rsid w:val="00205E37"/>
    <w:rsid w:val="0020639C"/>
    <w:rsid w:val="00210343"/>
    <w:rsid w:val="00213F29"/>
    <w:rsid w:val="00215B1A"/>
    <w:rsid w:val="00227B92"/>
    <w:rsid w:val="00234DAA"/>
    <w:rsid w:val="00237409"/>
    <w:rsid w:val="00240688"/>
    <w:rsid w:val="002519BB"/>
    <w:rsid w:val="002527BE"/>
    <w:rsid w:val="002729D2"/>
    <w:rsid w:val="0027695F"/>
    <w:rsid w:val="00284FC2"/>
    <w:rsid w:val="00290607"/>
    <w:rsid w:val="00295B94"/>
    <w:rsid w:val="002B5DB8"/>
    <w:rsid w:val="002B6C02"/>
    <w:rsid w:val="002D04F8"/>
    <w:rsid w:val="002D09DA"/>
    <w:rsid w:val="002D154C"/>
    <w:rsid w:val="002D25CE"/>
    <w:rsid w:val="002F780C"/>
    <w:rsid w:val="00330F99"/>
    <w:rsid w:val="003338ED"/>
    <w:rsid w:val="003401E3"/>
    <w:rsid w:val="003420D5"/>
    <w:rsid w:val="00346080"/>
    <w:rsid w:val="00346243"/>
    <w:rsid w:val="003530D5"/>
    <w:rsid w:val="003553A0"/>
    <w:rsid w:val="00363BF9"/>
    <w:rsid w:val="00370DA3"/>
    <w:rsid w:val="003710F9"/>
    <w:rsid w:val="003875D7"/>
    <w:rsid w:val="003A5E1E"/>
    <w:rsid w:val="003C427E"/>
    <w:rsid w:val="003C52E4"/>
    <w:rsid w:val="003C6246"/>
    <w:rsid w:val="003D0581"/>
    <w:rsid w:val="003E0097"/>
    <w:rsid w:val="003E4A5F"/>
    <w:rsid w:val="003E67D9"/>
    <w:rsid w:val="00403939"/>
    <w:rsid w:val="0040798E"/>
    <w:rsid w:val="00416735"/>
    <w:rsid w:val="004348EB"/>
    <w:rsid w:val="00441DD2"/>
    <w:rsid w:val="0044531B"/>
    <w:rsid w:val="00445D51"/>
    <w:rsid w:val="00452563"/>
    <w:rsid w:val="004568A8"/>
    <w:rsid w:val="00457760"/>
    <w:rsid w:val="00464B3D"/>
    <w:rsid w:val="004772EB"/>
    <w:rsid w:val="0048600D"/>
    <w:rsid w:val="00495FBF"/>
    <w:rsid w:val="00496BCC"/>
    <w:rsid w:val="004A0C51"/>
    <w:rsid w:val="004A4096"/>
    <w:rsid w:val="004E4F0E"/>
    <w:rsid w:val="004E5949"/>
    <w:rsid w:val="004F05D7"/>
    <w:rsid w:val="004F1D99"/>
    <w:rsid w:val="004F3E92"/>
    <w:rsid w:val="004F7B36"/>
    <w:rsid w:val="00500C6A"/>
    <w:rsid w:val="0050279B"/>
    <w:rsid w:val="00542250"/>
    <w:rsid w:val="005629E6"/>
    <w:rsid w:val="00565EDF"/>
    <w:rsid w:val="00587B7F"/>
    <w:rsid w:val="005907FD"/>
    <w:rsid w:val="00592EF5"/>
    <w:rsid w:val="00593643"/>
    <w:rsid w:val="005A148F"/>
    <w:rsid w:val="005A3E18"/>
    <w:rsid w:val="005B45CF"/>
    <w:rsid w:val="005B6CE5"/>
    <w:rsid w:val="005C7E09"/>
    <w:rsid w:val="005D0BFC"/>
    <w:rsid w:val="005D5AFB"/>
    <w:rsid w:val="005E3CB7"/>
    <w:rsid w:val="005F0368"/>
    <w:rsid w:val="00611022"/>
    <w:rsid w:val="00616A95"/>
    <w:rsid w:val="006170A3"/>
    <w:rsid w:val="006231B8"/>
    <w:rsid w:val="00624DE1"/>
    <w:rsid w:val="00626FFF"/>
    <w:rsid w:val="00634815"/>
    <w:rsid w:val="006352B1"/>
    <w:rsid w:val="006508DD"/>
    <w:rsid w:val="00650F82"/>
    <w:rsid w:val="00653E79"/>
    <w:rsid w:val="0067188A"/>
    <w:rsid w:val="006722DB"/>
    <w:rsid w:val="0068397E"/>
    <w:rsid w:val="006914FD"/>
    <w:rsid w:val="006929B8"/>
    <w:rsid w:val="006959B4"/>
    <w:rsid w:val="006B1573"/>
    <w:rsid w:val="006B18BA"/>
    <w:rsid w:val="006D4A48"/>
    <w:rsid w:val="006F6248"/>
    <w:rsid w:val="0070771B"/>
    <w:rsid w:val="007174EB"/>
    <w:rsid w:val="00735BDA"/>
    <w:rsid w:val="00740CA0"/>
    <w:rsid w:val="0074110B"/>
    <w:rsid w:val="00745341"/>
    <w:rsid w:val="007632BC"/>
    <w:rsid w:val="00767FBF"/>
    <w:rsid w:val="007703DC"/>
    <w:rsid w:val="00771AAA"/>
    <w:rsid w:val="00780901"/>
    <w:rsid w:val="007812DD"/>
    <w:rsid w:val="00782EB0"/>
    <w:rsid w:val="007A47D3"/>
    <w:rsid w:val="007A6031"/>
    <w:rsid w:val="007B3099"/>
    <w:rsid w:val="007D07DE"/>
    <w:rsid w:val="007D6148"/>
    <w:rsid w:val="007E7FA0"/>
    <w:rsid w:val="007F1BBE"/>
    <w:rsid w:val="008063ED"/>
    <w:rsid w:val="00811BD9"/>
    <w:rsid w:val="00823C8E"/>
    <w:rsid w:val="00832EC2"/>
    <w:rsid w:val="00833CFB"/>
    <w:rsid w:val="00837D12"/>
    <w:rsid w:val="00870AE6"/>
    <w:rsid w:val="00871DD9"/>
    <w:rsid w:val="00881418"/>
    <w:rsid w:val="00881A03"/>
    <w:rsid w:val="00886ACC"/>
    <w:rsid w:val="008969E2"/>
    <w:rsid w:val="008A5930"/>
    <w:rsid w:val="008B0E0F"/>
    <w:rsid w:val="008B3DFD"/>
    <w:rsid w:val="008D0D9A"/>
    <w:rsid w:val="008D5BA6"/>
    <w:rsid w:val="008F26F5"/>
    <w:rsid w:val="009033C7"/>
    <w:rsid w:val="009133A8"/>
    <w:rsid w:val="00932589"/>
    <w:rsid w:val="009350A6"/>
    <w:rsid w:val="009460E4"/>
    <w:rsid w:val="009464C4"/>
    <w:rsid w:val="00946663"/>
    <w:rsid w:val="00954B51"/>
    <w:rsid w:val="00954EC1"/>
    <w:rsid w:val="00962393"/>
    <w:rsid w:val="009915A7"/>
    <w:rsid w:val="009941A6"/>
    <w:rsid w:val="009B53AC"/>
    <w:rsid w:val="009D3BE2"/>
    <w:rsid w:val="009E10E1"/>
    <w:rsid w:val="009E58AA"/>
    <w:rsid w:val="00A13981"/>
    <w:rsid w:val="00A21599"/>
    <w:rsid w:val="00A27E1E"/>
    <w:rsid w:val="00A35EDA"/>
    <w:rsid w:val="00A63139"/>
    <w:rsid w:val="00A7547A"/>
    <w:rsid w:val="00A90AD4"/>
    <w:rsid w:val="00A93911"/>
    <w:rsid w:val="00AA12C1"/>
    <w:rsid w:val="00AA5401"/>
    <w:rsid w:val="00AB2444"/>
    <w:rsid w:val="00AB32E1"/>
    <w:rsid w:val="00AB52DA"/>
    <w:rsid w:val="00AC3E68"/>
    <w:rsid w:val="00AC4337"/>
    <w:rsid w:val="00AD2711"/>
    <w:rsid w:val="00AE0292"/>
    <w:rsid w:val="00AE69FD"/>
    <w:rsid w:val="00AF79F4"/>
    <w:rsid w:val="00B11AB7"/>
    <w:rsid w:val="00B1542E"/>
    <w:rsid w:val="00B31B76"/>
    <w:rsid w:val="00B31ECA"/>
    <w:rsid w:val="00B405AD"/>
    <w:rsid w:val="00B42134"/>
    <w:rsid w:val="00B63356"/>
    <w:rsid w:val="00B71932"/>
    <w:rsid w:val="00B7305D"/>
    <w:rsid w:val="00B87E6A"/>
    <w:rsid w:val="00B901F8"/>
    <w:rsid w:val="00BB03BF"/>
    <w:rsid w:val="00C0513A"/>
    <w:rsid w:val="00C12769"/>
    <w:rsid w:val="00C20545"/>
    <w:rsid w:val="00C22933"/>
    <w:rsid w:val="00C26D68"/>
    <w:rsid w:val="00C36EE1"/>
    <w:rsid w:val="00C51263"/>
    <w:rsid w:val="00C5479F"/>
    <w:rsid w:val="00C67395"/>
    <w:rsid w:val="00C67E26"/>
    <w:rsid w:val="00CA06F8"/>
    <w:rsid w:val="00CA43E7"/>
    <w:rsid w:val="00CB0412"/>
    <w:rsid w:val="00CB4215"/>
    <w:rsid w:val="00CC36CE"/>
    <w:rsid w:val="00CC42F5"/>
    <w:rsid w:val="00CC5BEC"/>
    <w:rsid w:val="00CD6CAB"/>
    <w:rsid w:val="00CE14A0"/>
    <w:rsid w:val="00CE644C"/>
    <w:rsid w:val="00CE69E2"/>
    <w:rsid w:val="00CE7558"/>
    <w:rsid w:val="00CF4C36"/>
    <w:rsid w:val="00CF6975"/>
    <w:rsid w:val="00D07744"/>
    <w:rsid w:val="00D2656B"/>
    <w:rsid w:val="00D3658E"/>
    <w:rsid w:val="00D42AFD"/>
    <w:rsid w:val="00D475E8"/>
    <w:rsid w:val="00D478EB"/>
    <w:rsid w:val="00D5187A"/>
    <w:rsid w:val="00D60679"/>
    <w:rsid w:val="00D6199B"/>
    <w:rsid w:val="00D71C89"/>
    <w:rsid w:val="00D72717"/>
    <w:rsid w:val="00D819FB"/>
    <w:rsid w:val="00D83EE1"/>
    <w:rsid w:val="00D92616"/>
    <w:rsid w:val="00D95802"/>
    <w:rsid w:val="00D96D2D"/>
    <w:rsid w:val="00DA74BA"/>
    <w:rsid w:val="00DB7E5B"/>
    <w:rsid w:val="00DC7DBC"/>
    <w:rsid w:val="00DD3229"/>
    <w:rsid w:val="00DD3F7B"/>
    <w:rsid w:val="00DE13A3"/>
    <w:rsid w:val="00DE271F"/>
    <w:rsid w:val="00DF0740"/>
    <w:rsid w:val="00E03E97"/>
    <w:rsid w:val="00E0712D"/>
    <w:rsid w:val="00E1051F"/>
    <w:rsid w:val="00E11C73"/>
    <w:rsid w:val="00E267DA"/>
    <w:rsid w:val="00E321CA"/>
    <w:rsid w:val="00E40DED"/>
    <w:rsid w:val="00E4139D"/>
    <w:rsid w:val="00E46AB1"/>
    <w:rsid w:val="00E61932"/>
    <w:rsid w:val="00E670C8"/>
    <w:rsid w:val="00E7086B"/>
    <w:rsid w:val="00E928B0"/>
    <w:rsid w:val="00E971E2"/>
    <w:rsid w:val="00E972AB"/>
    <w:rsid w:val="00EA4008"/>
    <w:rsid w:val="00EA7FAF"/>
    <w:rsid w:val="00EB0099"/>
    <w:rsid w:val="00EC6FC7"/>
    <w:rsid w:val="00ED7915"/>
    <w:rsid w:val="00F031AF"/>
    <w:rsid w:val="00F11C50"/>
    <w:rsid w:val="00F208A7"/>
    <w:rsid w:val="00F32BFC"/>
    <w:rsid w:val="00F42834"/>
    <w:rsid w:val="00F43F1B"/>
    <w:rsid w:val="00F45E0C"/>
    <w:rsid w:val="00F823A7"/>
    <w:rsid w:val="00F94AF2"/>
    <w:rsid w:val="00F96342"/>
    <w:rsid w:val="00FA7934"/>
    <w:rsid w:val="00FB018C"/>
    <w:rsid w:val="00FB1F63"/>
    <w:rsid w:val="00FB553A"/>
    <w:rsid w:val="00FC18A4"/>
    <w:rsid w:val="00FC4544"/>
    <w:rsid w:val="00FC6BA3"/>
    <w:rsid w:val="00FC7B50"/>
    <w:rsid w:val="00FD049F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nc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627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Andrea Molnár</cp:lastModifiedBy>
  <cp:revision>8</cp:revision>
  <cp:lastPrinted>2024-10-08T09:23:00Z</cp:lastPrinted>
  <dcterms:created xsi:type="dcterms:W3CDTF">2024-11-20T08:40:00Z</dcterms:created>
  <dcterms:modified xsi:type="dcterms:W3CDTF">2024-11-20T14:40:00Z</dcterms:modified>
</cp:coreProperties>
</file>